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77" w:rsidRPr="001C5B41" w:rsidRDefault="00321BB2" w:rsidP="00321BB2">
      <w:pPr>
        <w:jc w:val="both"/>
        <w:rPr>
          <w:sz w:val="22"/>
          <w:szCs w:val="22"/>
        </w:rPr>
      </w:pPr>
      <w:r w:rsidRPr="001C5B41">
        <w:rPr>
          <w:sz w:val="22"/>
          <w:szCs w:val="22"/>
        </w:rPr>
        <w:t>INSTITUTUL DE DIAGNOSTIC ȘI SĂNĂTATE ANIMALĂ</w:t>
      </w:r>
    </w:p>
    <w:p w:rsidR="00513D11" w:rsidRPr="001C5B41" w:rsidRDefault="00513D11" w:rsidP="00C94BF4">
      <w:pPr>
        <w:jc w:val="both"/>
        <w:rPr>
          <w:sz w:val="22"/>
          <w:szCs w:val="22"/>
        </w:rPr>
      </w:pPr>
    </w:p>
    <w:p w:rsidR="00513D11" w:rsidRPr="001C5B41" w:rsidRDefault="00513D11" w:rsidP="00C94BF4">
      <w:pPr>
        <w:jc w:val="both"/>
        <w:rPr>
          <w:sz w:val="22"/>
          <w:szCs w:val="22"/>
        </w:rPr>
      </w:pPr>
    </w:p>
    <w:p w:rsidR="00513D11" w:rsidRPr="001C5B41" w:rsidRDefault="00513D11" w:rsidP="00C94BF4">
      <w:pPr>
        <w:jc w:val="both"/>
        <w:rPr>
          <w:sz w:val="22"/>
          <w:szCs w:val="22"/>
        </w:rPr>
      </w:pPr>
    </w:p>
    <w:p w:rsidR="00513D11" w:rsidRPr="001C5B41" w:rsidRDefault="00513D11" w:rsidP="00C94BF4">
      <w:pPr>
        <w:jc w:val="both"/>
        <w:rPr>
          <w:sz w:val="22"/>
          <w:szCs w:val="22"/>
        </w:rPr>
      </w:pPr>
    </w:p>
    <w:p w:rsidR="00513D11" w:rsidRPr="001C5B41" w:rsidRDefault="00513D11" w:rsidP="00C94BF4">
      <w:pPr>
        <w:jc w:val="both"/>
        <w:rPr>
          <w:sz w:val="22"/>
          <w:szCs w:val="22"/>
        </w:rPr>
      </w:pPr>
    </w:p>
    <w:p w:rsidR="00435627" w:rsidRPr="001C5B41" w:rsidRDefault="00A95801" w:rsidP="00435627">
      <w:pPr>
        <w:autoSpaceDE w:val="0"/>
        <w:autoSpaceDN w:val="0"/>
        <w:adjustRightInd w:val="0"/>
        <w:jc w:val="center"/>
        <w:rPr>
          <w:b/>
        </w:rPr>
      </w:pPr>
      <w:r w:rsidRPr="001C5B41">
        <w:rPr>
          <w:b/>
        </w:rPr>
        <w:t>REZULTATELE PROBEI  SCRISE</w:t>
      </w:r>
    </w:p>
    <w:p w:rsidR="00816D06" w:rsidRPr="001C5B41" w:rsidRDefault="00816D06" w:rsidP="00816D06">
      <w:pPr>
        <w:autoSpaceDE w:val="0"/>
        <w:autoSpaceDN w:val="0"/>
        <w:adjustRightInd w:val="0"/>
        <w:jc w:val="center"/>
        <w:rPr>
          <w:b/>
          <w:bCs/>
        </w:rPr>
      </w:pPr>
      <w:r w:rsidRPr="001C5B41">
        <w:rPr>
          <w:b/>
        </w:rPr>
        <w:t>L</w:t>
      </w:r>
      <w:r w:rsidR="000F70F2" w:rsidRPr="001C5B41">
        <w:rPr>
          <w:b/>
        </w:rPr>
        <w:t>a examenul</w:t>
      </w:r>
      <w:r w:rsidRPr="001C5B41">
        <w:rPr>
          <w:b/>
        </w:rPr>
        <w:t xml:space="preserve"> </w:t>
      </w:r>
      <w:r w:rsidR="004E4C8F" w:rsidRPr="001C5B41">
        <w:rPr>
          <w:b/>
          <w:bCs/>
        </w:rPr>
        <w:t xml:space="preserve">organizat în data de </w:t>
      </w:r>
      <w:r w:rsidR="00B07181" w:rsidRPr="001C5B41">
        <w:rPr>
          <w:b/>
          <w:bCs/>
        </w:rPr>
        <w:t>14.04.2021</w:t>
      </w:r>
      <w:r w:rsidR="004E4C8F" w:rsidRPr="001C5B41">
        <w:rPr>
          <w:b/>
          <w:bCs/>
        </w:rPr>
        <w:t xml:space="preserve"> </w:t>
      </w:r>
      <w:r w:rsidR="004E4C8F" w:rsidRPr="001C5B41">
        <w:rPr>
          <w:b/>
        </w:rPr>
        <w:t xml:space="preserve">pentru </w:t>
      </w:r>
      <w:r w:rsidR="000F70F2" w:rsidRPr="001C5B41">
        <w:rPr>
          <w:b/>
        </w:rPr>
        <w:t xml:space="preserve">promovarea în grad profesional al funcționarilor </w:t>
      </w:r>
      <w:r w:rsidR="00072B03" w:rsidRPr="001C5B41">
        <w:rPr>
          <w:b/>
        </w:rPr>
        <w:t xml:space="preserve">publici </w:t>
      </w:r>
      <w:r w:rsidR="004E4C8F" w:rsidRPr="001C5B41">
        <w:rPr>
          <w:b/>
          <w:bCs/>
        </w:rPr>
        <w:t>din cadrul IDSA</w:t>
      </w:r>
    </w:p>
    <w:p w:rsidR="00B43417" w:rsidRPr="001C5B41" w:rsidRDefault="00B43417" w:rsidP="00435627">
      <w:pPr>
        <w:autoSpaceDE w:val="0"/>
        <w:autoSpaceDN w:val="0"/>
        <w:adjustRightInd w:val="0"/>
        <w:jc w:val="center"/>
        <w:rPr>
          <w:b/>
        </w:rPr>
      </w:pPr>
    </w:p>
    <w:p w:rsidR="00435627" w:rsidRPr="001C5B41" w:rsidRDefault="00435627" w:rsidP="00435627">
      <w:pPr>
        <w:jc w:val="center"/>
        <w:rPr>
          <w:b/>
        </w:rPr>
      </w:pPr>
    </w:p>
    <w:p w:rsidR="00435627" w:rsidRPr="001C5B41" w:rsidRDefault="00435627" w:rsidP="00435627">
      <w:pPr>
        <w:jc w:val="center"/>
        <w:rPr>
          <w:b/>
        </w:rPr>
      </w:pPr>
    </w:p>
    <w:p w:rsidR="00240FD9" w:rsidRPr="001C5B41" w:rsidRDefault="00240FD9" w:rsidP="0043562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4"/>
        <w:tblW w:w="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1729"/>
        <w:gridCol w:w="1843"/>
      </w:tblGrid>
      <w:tr w:rsidR="001C5B41" w:rsidRPr="001C5B41" w:rsidTr="00B07181">
        <w:trPr>
          <w:trHeight w:val="84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0F2" w:rsidRPr="001C5B41" w:rsidRDefault="000F70F2" w:rsidP="00435627">
            <w:pPr>
              <w:jc w:val="center"/>
              <w:rPr>
                <w:b/>
              </w:rPr>
            </w:pPr>
            <w:r w:rsidRPr="001C5B41">
              <w:rPr>
                <w:b/>
              </w:rPr>
              <w:t>Nr. crt.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F70F2" w:rsidRPr="001C5B41" w:rsidRDefault="000F70F2" w:rsidP="00435627">
            <w:pPr>
              <w:jc w:val="center"/>
              <w:rPr>
                <w:b/>
              </w:rPr>
            </w:pPr>
            <w:r w:rsidRPr="001C5B41">
              <w:rPr>
                <w:b/>
              </w:rPr>
              <w:t>Numele și Prenumele candidatului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0F70F2" w:rsidRPr="001C5B41" w:rsidRDefault="000F70F2" w:rsidP="009579B3">
            <w:pPr>
              <w:jc w:val="center"/>
              <w:rPr>
                <w:b/>
              </w:rPr>
            </w:pPr>
            <w:r w:rsidRPr="001C5B41">
              <w:rPr>
                <w:b/>
              </w:rPr>
              <w:t>Punctajul  probei scrise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70F2" w:rsidRPr="001C5B41" w:rsidRDefault="000F70F2" w:rsidP="009579B3">
            <w:pPr>
              <w:jc w:val="center"/>
              <w:rPr>
                <w:b/>
              </w:rPr>
            </w:pPr>
            <w:r w:rsidRPr="001C5B41">
              <w:rPr>
                <w:b/>
              </w:rPr>
              <w:t>Rezultatul</w:t>
            </w:r>
          </w:p>
        </w:tc>
      </w:tr>
      <w:tr w:rsidR="001C5B41" w:rsidRPr="001C5B41" w:rsidTr="00B07181">
        <w:trPr>
          <w:trHeight w:val="663"/>
        </w:trPr>
        <w:tc>
          <w:tcPr>
            <w:tcW w:w="704" w:type="dxa"/>
            <w:shd w:val="clear" w:color="auto" w:fill="auto"/>
          </w:tcPr>
          <w:p w:rsidR="000F70F2" w:rsidRPr="001C5B41" w:rsidRDefault="000F70F2" w:rsidP="00D47065">
            <w:pPr>
              <w:jc w:val="both"/>
            </w:pPr>
            <w:r w:rsidRPr="001C5B41">
              <w:t>1</w:t>
            </w:r>
          </w:p>
        </w:tc>
        <w:tc>
          <w:tcPr>
            <w:tcW w:w="3119" w:type="dxa"/>
          </w:tcPr>
          <w:p w:rsidR="000F70F2" w:rsidRPr="001C5B41" w:rsidRDefault="00B07181" w:rsidP="00D47065">
            <w:pPr>
              <w:rPr>
                <w:b/>
              </w:rPr>
            </w:pPr>
            <w:r w:rsidRPr="001C5B41">
              <w:rPr>
                <w:b/>
              </w:rPr>
              <w:t>Mureșan Claudia Marilena</w:t>
            </w:r>
          </w:p>
        </w:tc>
        <w:tc>
          <w:tcPr>
            <w:tcW w:w="1729" w:type="dxa"/>
          </w:tcPr>
          <w:p w:rsidR="000F70F2" w:rsidRPr="001C5B41" w:rsidRDefault="001C5B41" w:rsidP="00D47065">
            <w:pPr>
              <w:jc w:val="both"/>
            </w:pPr>
            <w:r w:rsidRPr="001C5B41">
              <w:t>96</w:t>
            </w:r>
            <w:r w:rsidR="00FE1851" w:rsidRPr="001C5B41">
              <w:t xml:space="preserve"> puncte</w:t>
            </w:r>
          </w:p>
        </w:tc>
        <w:tc>
          <w:tcPr>
            <w:tcW w:w="1843" w:type="dxa"/>
          </w:tcPr>
          <w:p w:rsidR="000F70F2" w:rsidRPr="001C5B41" w:rsidRDefault="00FE1851" w:rsidP="00D47065">
            <w:pPr>
              <w:jc w:val="both"/>
            </w:pPr>
            <w:r w:rsidRPr="001C5B41">
              <w:t>ADMIS</w:t>
            </w:r>
          </w:p>
        </w:tc>
      </w:tr>
      <w:tr w:rsidR="001C5B41" w:rsidRPr="001C5B41" w:rsidTr="00B07181">
        <w:trPr>
          <w:trHeight w:val="663"/>
        </w:trPr>
        <w:tc>
          <w:tcPr>
            <w:tcW w:w="704" w:type="dxa"/>
            <w:shd w:val="clear" w:color="auto" w:fill="auto"/>
          </w:tcPr>
          <w:p w:rsidR="000F70F2" w:rsidRPr="001C5B41" w:rsidRDefault="000F70F2" w:rsidP="004E4C8F">
            <w:pPr>
              <w:jc w:val="both"/>
            </w:pPr>
            <w:r w:rsidRPr="001C5B41">
              <w:t>2</w:t>
            </w:r>
          </w:p>
        </w:tc>
        <w:tc>
          <w:tcPr>
            <w:tcW w:w="3119" w:type="dxa"/>
          </w:tcPr>
          <w:p w:rsidR="000F70F2" w:rsidRPr="001C5B41" w:rsidRDefault="00B07181" w:rsidP="004E4C8F">
            <w:pPr>
              <w:rPr>
                <w:b/>
              </w:rPr>
            </w:pPr>
            <w:r w:rsidRPr="001C5B41">
              <w:rPr>
                <w:b/>
              </w:rPr>
              <w:t>Niță Iozefina</w:t>
            </w:r>
          </w:p>
        </w:tc>
        <w:tc>
          <w:tcPr>
            <w:tcW w:w="1729" w:type="dxa"/>
          </w:tcPr>
          <w:p w:rsidR="000F70F2" w:rsidRPr="001C5B41" w:rsidRDefault="001C5B41" w:rsidP="004E4C8F">
            <w:pPr>
              <w:jc w:val="both"/>
            </w:pPr>
            <w:r w:rsidRPr="001C5B41">
              <w:t>94,67</w:t>
            </w:r>
            <w:r w:rsidR="00FE1851" w:rsidRPr="001C5B41">
              <w:t xml:space="preserve"> puncte</w:t>
            </w:r>
          </w:p>
        </w:tc>
        <w:tc>
          <w:tcPr>
            <w:tcW w:w="1843" w:type="dxa"/>
          </w:tcPr>
          <w:p w:rsidR="000F70F2" w:rsidRPr="001C5B41" w:rsidRDefault="00FE1851" w:rsidP="004E4C8F">
            <w:pPr>
              <w:jc w:val="both"/>
            </w:pPr>
            <w:r w:rsidRPr="001C5B41">
              <w:t>ADMIS</w:t>
            </w:r>
          </w:p>
        </w:tc>
      </w:tr>
      <w:tr w:rsidR="001C5B41" w:rsidRPr="001C5B41" w:rsidTr="00B07181">
        <w:trPr>
          <w:trHeight w:val="663"/>
        </w:trPr>
        <w:tc>
          <w:tcPr>
            <w:tcW w:w="704" w:type="dxa"/>
            <w:shd w:val="clear" w:color="auto" w:fill="auto"/>
          </w:tcPr>
          <w:p w:rsidR="000F70F2" w:rsidRPr="001C5B41" w:rsidRDefault="000F70F2" w:rsidP="004E4C8F">
            <w:pPr>
              <w:jc w:val="both"/>
            </w:pPr>
            <w:r w:rsidRPr="001C5B41">
              <w:t>3</w:t>
            </w:r>
          </w:p>
        </w:tc>
        <w:tc>
          <w:tcPr>
            <w:tcW w:w="3119" w:type="dxa"/>
          </w:tcPr>
          <w:p w:rsidR="000F70F2" w:rsidRPr="001C5B41" w:rsidRDefault="00B07181" w:rsidP="004E4C8F">
            <w:pPr>
              <w:rPr>
                <w:b/>
              </w:rPr>
            </w:pPr>
            <w:r w:rsidRPr="001C5B41">
              <w:rPr>
                <w:b/>
              </w:rPr>
              <w:t>Lupescu Ioana</w:t>
            </w:r>
          </w:p>
        </w:tc>
        <w:tc>
          <w:tcPr>
            <w:tcW w:w="1729" w:type="dxa"/>
          </w:tcPr>
          <w:p w:rsidR="000F70F2" w:rsidRPr="001C5B41" w:rsidRDefault="001C5B41" w:rsidP="001C5B41">
            <w:pPr>
              <w:jc w:val="both"/>
            </w:pPr>
            <w:r w:rsidRPr="001C5B41">
              <w:t>96</w:t>
            </w:r>
            <w:r w:rsidR="00D17C9C" w:rsidRPr="001C5B41">
              <w:t>,</w:t>
            </w:r>
            <w:r w:rsidRPr="001C5B41">
              <w:t>33</w:t>
            </w:r>
            <w:r w:rsidR="00FE1851" w:rsidRPr="001C5B41">
              <w:t xml:space="preserve"> puncte</w:t>
            </w:r>
          </w:p>
        </w:tc>
        <w:tc>
          <w:tcPr>
            <w:tcW w:w="1843" w:type="dxa"/>
          </w:tcPr>
          <w:p w:rsidR="000F70F2" w:rsidRPr="001C5B41" w:rsidRDefault="00FE1851" w:rsidP="004E4C8F">
            <w:pPr>
              <w:jc w:val="both"/>
            </w:pPr>
            <w:r w:rsidRPr="001C5B41">
              <w:t>ADMIS</w:t>
            </w:r>
          </w:p>
        </w:tc>
      </w:tr>
    </w:tbl>
    <w:p w:rsidR="00240FD9" w:rsidRPr="001C5B41" w:rsidRDefault="00240FD9" w:rsidP="003F7CE2">
      <w:pPr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  <w:bookmarkStart w:id="0" w:name="_GoBack"/>
      <w:bookmarkEnd w:id="0"/>
    </w:p>
    <w:p w:rsidR="00B07181" w:rsidRPr="001C5B41" w:rsidRDefault="00B07181" w:rsidP="00072B03">
      <w:pPr>
        <w:ind w:firstLine="720"/>
        <w:jc w:val="both"/>
      </w:pPr>
    </w:p>
    <w:p w:rsidR="00B07181" w:rsidRPr="001C5B41" w:rsidRDefault="00B07181" w:rsidP="00072B03">
      <w:pPr>
        <w:ind w:firstLine="720"/>
        <w:jc w:val="both"/>
      </w:pPr>
    </w:p>
    <w:p w:rsidR="00240FD9" w:rsidRPr="001C5B41" w:rsidRDefault="00240FD9" w:rsidP="00072B03">
      <w:pPr>
        <w:ind w:firstLine="720"/>
        <w:jc w:val="both"/>
      </w:pPr>
      <w:r w:rsidRPr="001C5B41">
        <w:t xml:space="preserve">Candidații declarați admiși vor susține proba interviu în data de </w:t>
      </w:r>
      <w:r w:rsidR="00B07181" w:rsidRPr="001C5B41">
        <w:t>15.04.2021</w:t>
      </w:r>
      <w:r w:rsidR="00424FF6" w:rsidRPr="001C5B41">
        <w:t>, ora 14</w:t>
      </w:r>
      <w:r w:rsidR="00627801" w:rsidRPr="001C5B41">
        <w:t>,00</w:t>
      </w:r>
      <w:r w:rsidR="00726F7D" w:rsidRPr="001C5B41">
        <w:t xml:space="preserve"> </w:t>
      </w:r>
      <w:r w:rsidRPr="001C5B41">
        <w:t xml:space="preserve"> la sediul IDSA, din Str.Dr.Staicovici nr.63, sector 5 București.</w:t>
      </w:r>
    </w:p>
    <w:p w:rsidR="00240FD9" w:rsidRPr="001C5B41" w:rsidRDefault="00240FD9" w:rsidP="00072B03">
      <w:pPr>
        <w:ind w:firstLine="720"/>
        <w:jc w:val="both"/>
      </w:pPr>
      <w:r w:rsidRPr="001C5B41">
        <w:t xml:space="preserve">Candidații nemulțumiți de rezultatul obținut </w:t>
      </w:r>
      <w:r w:rsidR="004962A1" w:rsidRPr="001C5B41">
        <w:t xml:space="preserve">la proba scrisă </w:t>
      </w:r>
      <w:r w:rsidRPr="001C5B41">
        <w:t xml:space="preserve">pot formula contestație în termen de cel mult 24 de ore de la data afișării </w:t>
      </w:r>
      <w:r w:rsidR="004962A1" w:rsidRPr="001C5B41">
        <w:t>rezultatelor probei scrise</w:t>
      </w:r>
      <w:r w:rsidRPr="001C5B41">
        <w:t>, conform  prevederilor art.63 din H.G. nr.611/2008 pentru aprobarea normelor privind organizarea și dezvoltarea carierei funcționarilor publici, cu modificările și completările ulterioare, care se depune la sediul IDSA din str.Dr.Staico</w:t>
      </w:r>
      <w:r w:rsidR="004962A1" w:rsidRPr="001C5B41">
        <w:t xml:space="preserve">vici nr.63, sector 5 București la </w:t>
      </w:r>
      <w:r w:rsidRPr="001C5B41">
        <w:t xml:space="preserve"> secretarul comisiei de soluționare a contestațiilor</w:t>
      </w:r>
      <w:r w:rsidR="004962A1" w:rsidRPr="001C5B41">
        <w:t xml:space="preserve"> doamna Foltoș Nicoleta Daniela</w:t>
      </w:r>
      <w:r w:rsidRPr="001C5B41">
        <w:t>.</w:t>
      </w:r>
    </w:p>
    <w:p w:rsidR="00240FD9" w:rsidRPr="001C5B41" w:rsidRDefault="00240FD9" w:rsidP="00072B03">
      <w:pPr>
        <w:ind w:firstLine="720"/>
        <w:jc w:val="both"/>
      </w:pPr>
      <w:r w:rsidRPr="001C5B41">
        <w:t>Afișat astăzi,</w:t>
      </w:r>
      <w:r w:rsidR="000C3491" w:rsidRPr="001C5B41">
        <w:t xml:space="preserve"> </w:t>
      </w:r>
      <w:r w:rsidR="00B07181" w:rsidRPr="001C5B41">
        <w:t>14.04.2021</w:t>
      </w:r>
      <w:r w:rsidRPr="001C5B41">
        <w:t xml:space="preserve">, ora </w:t>
      </w:r>
      <w:r w:rsidR="00515971" w:rsidRPr="001C5B41">
        <w:t xml:space="preserve"> 15</w:t>
      </w:r>
      <w:r w:rsidR="00424FF6" w:rsidRPr="001C5B41">
        <w:t>,00</w:t>
      </w:r>
      <w:r w:rsidR="00FE1851" w:rsidRPr="001C5B41">
        <w:t xml:space="preserve"> </w:t>
      </w:r>
      <w:r w:rsidRPr="001C5B41">
        <w:t xml:space="preserve"> la sediul Institului de Diagnostic și Sănătate Animală din Str.Dr.Staicovici nr.63, sector 5 București.</w:t>
      </w:r>
    </w:p>
    <w:p w:rsidR="00240FD9" w:rsidRPr="001C5B41" w:rsidRDefault="00240FD9" w:rsidP="00072B03">
      <w:pPr>
        <w:jc w:val="both"/>
      </w:pPr>
    </w:p>
    <w:p w:rsidR="0025275D" w:rsidRPr="001C5B41" w:rsidRDefault="0025275D" w:rsidP="003F7CE2">
      <w:pPr>
        <w:jc w:val="both"/>
      </w:pPr>
    </w:p>
    <w:p w:rsidR="0025275D" w:rsidRPr="001C5B41" w:rsidRDefault="0025275D" w:rsidP="003F7CE2">
      <w:pPr>
        <w:jc w:val="both"/>
      </w:pPr>
    </w:p>
    <w:p w:rsidR="00944BD7" w:rsidRPr="001C5B41" w:rsidRDefault="00944BD7" w:rsidP="00C94BF4">
      <w:pPr>
        <w:jc w:val="both"/>
      </w:pPr>
      <w:r w:rsidRPr="001C5B41">
        <w:tab/>
      </w:r>
      <w:r w:rsidRPr="001C5B41">
        <w:tab/>
      </w:r>
      <w:r w:rsidRPr="001C5B41">
        <w:tab/>
      </w:r>
      <w:r w:rsidRPr="001C5B41">
        <w:tab/>
      </w:r>
      <w:r w:rsidRPr="001C5B41">
        <w:tab/>
      </w:r>
    </w:p>
    <w:p w:rsidR="00321BB2" w:rsidRPr="001C5B41" w:rsidRDefault="00321BB2" w:rsidP="00321BB2">
      <w:r w:rsidRPr="001C5B41">
        <w:t>Secretar comisie,</w:t>
      </w:r>
    </w:p>
    <w:p w:rsidR="00321BB2" w:rsidRPr="001C5B41" w:rsidRDefault="00321BB2" w:rsidP="00321BB2">
      <w:r w:rsidRPr="001C5B41">
        <w:t>Botezatu Florentina</w:t>
      </w:r>
    </w:p>
    <w:p w:rsidR="00C933E1" w:rsidRPr="001C5B41" w:rsidRDefault="00321BB2" w:rsidP="00321BB2">
      <w:r w:rsidRPr="001C5B41">
        <w:t>Referent superior</w:t>
      </w:r>
      <w:r w:rsidR="00944BD7" w:rsidRPr="001C5B41">
        <w:tab/>
      </w:r>
      <w:r w:rsidR="00944BD7" w:rsidRPr="001C5B41">
        <w:tab/>
      </w:r>
      <w:r w:rsidR="00944BD7" w:rsidRPr="001C5B41">
        <w:tab/>
      </w:r>
      <w:r w:rsidR="00944BD7" w:rsidRPr="001C5B41">
        <w:tab/>
      </w:r>
      <w:r w:rsidR="00944BD7" w:rsidRPr="001C5B41">
        <w:tab/>
      </w:r>
    </w:p>
    <w:p w:rsidR="00435627" w:rsidRPr="001C5B41" w:rsidRDefault="00435627" w:rsidP="000D3096">
      <w:pPr>
        <w:ind w:firstLine="708"/>
        <w:jc w:val="center"/>
        <w:rPr>
          <w:b/>
        </w:rPr>
      </w:pPr>
    </w:p>
    <w:p w:rsidR="00435627" w:rsidRPr="001C5B41" w:rsidRDefault="00435627" w:rsidP="000D3096">
      <w:pPr>
        <w:ind w:firstLine="708"/>
        <w:jc w:val="center"/>
        <w:rPr>
          <w:b/>
        </w:rPr>
      </w:pPr>
    </w:p>
    <w:p w:rsidR="00435627" w:rsidRPr="001C5B41" w:rsidRDefault="00435627" w:rsidP="000D3096">
      <w:pPr>
        <w:ind w:firstLine="708"/>
        <w:jc w:val="center"/>
        <w:rPr>
          <w:b/>
        </w:rPr>
      </w:pPr>
    </w:p>
    <w:sectPr w:rsidR="00435627" w:rsidRPr="001C5B41" w:rsidSect="0007165F">
      <w:pgSz w:w="11907" w:h="16840" w:code="9"/>
      <w:pgMar w:top="1134" w:right="850" w:bottom="73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66" w:rsidRDefault="006D1B66" w:rsidP="00321BB2">
      <w:r>
        <w:separator/>
      </w:r>
    </w:p>
  </w:endnote>
  <w:endnote w:type="continuationSeparator" w:id="0">
    <w:p w:rsidR="006D1B66" w:rsidRDefault="006D1B66" w:rsidP="003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66" w:rsidRDefault="006D1B66" w:rsidP="00321BB2">
      <w:r>
        <w:separator/>
      </w:r>
    </w:p>
  </w:footnote>
  <w:footnote w:type="continuationSeparator" w:id="0">
    <w:p w:rsidR="006D1B66" w:rsidRDefault="006D1B66" w:rsidP="0032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AD"/>
    <w:multiLevelType w:val="hybridMultilevel"/>
    <w:tmpl w:val="FCCEF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00762"/>
    <w:multiLevelType w:val="hybridMultilevel"/>
    <w:tmpl w:val="135C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E0EEC"/>
    <w:multiLevelType w:val="hybridMultilevel"/>
    <w:tmpl w:val="281AD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CE"/>
    <w:multiLevelType w:val="hybridMultilevel"/>
    <w:tmpl w:val="A3F8C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36BB9"/>
    <w:multiLevelType w:val="hybridMultilevel"/>
    <w:tmpl w:val="E4E60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4033D4"/>
    <w:multiLevelType w:val="hybridMultilevel"/>
    <w:tmpl w:val="C17C4606"/>
    <w:lvl w:ilvl="0" w:tplc="EFD42B48">
      <w:start w:val="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408798F"/>
    <w:multiLevelType w:val="hybridMultilevel"/>
    <w:tmpl w:val="6CC2C2C6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0EA9"/>
    <w:multiLevelType w:val="hybridMultilevel"/>
    <w:tmpl w:val="1F148458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1"/>
    <w:rsid w:val="0000072B"/>
    <w:rsid w:val="00050832"/>
    <w:rsid w:val="00067874"/>
    <w:rsid w:val="0007165F"/>
    <w:rsid w:val="00072B03"/>
    <w:rsid w:val="000B2CD8"/>
    <w:rsid w:val="000B30BF"/>
    <w:rsid w:val="000C1BC5"/>
    <w:rsid w:val="000C3491"/>
    <w:rsid w:val="000D0082"/>
    <w:rsid w:val="000D3096"/>
    <w:rsid w:val="000F70F2"/>
    <w:rsid w:val="00106753"/>
    <w:rsid w:val="00130DC2"/>
    <w:rsid w:val="00171F5F"/>
    <w:rsid w:val="001766AD"/>
    <w:rsid w:val="001904F4"/>
    <w:rsid w:val="00192F4E"/>
    <w:rsid w:val="001A1115"/>
    <w:rsid w:val="001A4EB8"/>
    <w:rsid w:val="001B6F3F"/>
    <w:rsid w:val="001C5B41"/>
    <w:rsid w:val="001E63E1"/>
    <w:rsid w:val="001F7C58"/>
    <w:rsid w:val="00206B54"/>
    <w:rsid w:val="00220EAA"/>
    <w:rsid w:val="00240FD9"/>
    <w:rsid w:val="0025275D"/>
    <w:rsid w:val="00252A60"/>
    <w:rsid w:val="00257150"/>
    <w:rsid w:val="00264AA0"/>
    <w:rsid w:val="00267C8D"/>
    <w:rsid w:val="002759AC"/>
    <w:rsid w:val="002A0FFF"/>
    <w:rsid w:val="002B60CD"/>
    <w:rsid w:val="002D761F"/>
    <w:rsid w:val="002D7A14"/>
    <w:rsid w:val="002E5661"/>
    <w:rsid w:val="002F67F5"/>
    <w:rsid w:val="003069D4"/>
    <w:rsid w:val="00321BB2"/>
    <w:rsid w:val="00322930"/>
    <w:rsid w:val="00355DAF"/>
    <w:rsid w:val="0035786C"/>
    <w:rsid w:val="00361663"/>
    <w:rsid w:val="00367484"/>
    <w:rsid w:val="00374970"/>
    <w:rsid w:val="00391947"/>
    <w:rsid w:val="003966E8"/>
    <w:rsid w:val="003A07E4"/>
    <w:rsid w:val="003B3CA3"/>
    <w:rsid w:val="003C191B"/>
    <w:rsid w:val="003E7AA4"/>
    <w:rsid w:val="003F0CBD"/>
    <w:rsid w:val="003F35D7"/>
    <w:rsid w:val="003F7CE2"/>
    <w:rsid w:val="004219C9"/>
    <w:rsid w:val="00424FF6"/>
    <w:rsid w:val="00430417"/>
    <w:rsid w:val="00435597"/>
    <w:rsid w:val="00435627"/>
    <w:rsid w:val="0044608E"/>
    <w:rsid w:val="00447EB5"/>
    <w:rsid w:val="00455A07"/>
    <w:rsid w:val="004819DA"/>
    <w:rsid w:val="00495411"/>
    <w:rsid w:val="004962A1"/>
    <w:rsid w:val="004A6280"/>
    <w:rsid w:val="004A7386"/>
    <w:rsid w:val="004C55BA"/>
    <w:rsid w:val="004C5E15"/>
    <w:rsid w:val="004D3ACD"/>
    <w:rsid w:val="004E1DE9"/>
    <w:rsid w:val="004E4C8F"/>
    <w:rsid w:val="004F040A"/>
    <w:rsid w:val="004F6AD1"/>
    <w:rsid w:val="00513D11"/>
    <w:rsid w:val="00515971"/>
    <w:rsid w:val="00522036"/>
    <w:rsid w:val="0052366B"/>
    <w:rsid w:val="005305CA"/>
    <w:rsid w:val="00537D58"/>
    <w:rsid w:val="0054160C"/>
    <w:rsid w:val="0055446E"/>
    <w:rsid w:val="00577C76"/>
    <w:rsid w:val="00577E7B"/>
    <w:rsid w:val="005840D0"/>
    <w:rsid w:val="005971BD"/>
    <w:rsid w:val="005B3C5D"/>
    <w:rsid w:val="005C4B4F"/>
    <w:rsid w:val="005E5E7D"/>
    <w:rsid w:val="005E6183"/>
    <w:rsid w:val="005F5274"/>
    <w:rsid w:val="00627801"/>
    <w:rsid w:val="006568CE"/>
    <w:rsid w:val="00661E38"/>
    <w:rsid w:val="00670629"/>
    <w:rsid w:val="006779EC"/>
    <w:rsid w:val="006C2E97"/>
    <w:rsid w:val="006D1B66"/>
    <w:rsid w:val="006E6837"/>
    <w:rsid w:val="00701DC5"/>
    <w:rsid w:val="00703D13"/>
    <w:rsid w:val="00704904"/>
    <w:rsid w:val="007053FB"/>
    <w:rsid w:val="00710E15"/>
    <w:rsid w:val="0071187B"/>
    <w:rsid w:val="007139DA"/>
    <w:rsid w:val="0071443B"/>
    <w:rsid w:val="007242B7"/>
    <w:rsid w:val="00726F7D"/>
    <w:rsid w:val="007817A5"/>
    <w:rsid w:val="00787D0F"/>
    <w:rsid w:val="007910E8"/>
    <w:rsid w:val="00792520"/>
    <w:rsid w:val="00793EAE"/>
    <w:rsid w:val="007D2875"/>
    <w:rsid w:val="007E7549"/>
    <w:rsid w:val="007F7F77"/>
    <w:rsid w:val="008101D2"/>
    <w:rsid w:val="00810CCE"/>
    <w:rsid w:val="00816D06"/>
    <w:rsid w:val="008341C4"/>
    <w:rsid w:val="0083707F"/>
    <w:rsid w:val="0085376B"/>
    <w:rsid w:val="00881A6B"/>
    <w:rsid w:val="008A7CB0"/>
    <w:rsid w:val="008C09F8"/>
    <w:rsid w:val="008C4A40"/>
    <w:rsid w:val="0090358C"/>
    <w:rsid w:val="00944BD7"/>
    <w:rsid w:val="009579B3"/>
    <w:rsid w:val="00963BEC"/>
    <w:rsid w:val="00971E78"/>
    <w:rsid w:val="00974517"/>
    <w:rsid w:val="009A3306"/>
    <w:rsid w:val="009A5C07"/>
    <w:rsid w:val="009B2FBA"/>
    <w:rsid w:val="009B58B4"/>
    <w:rsid w:val="00A22DFF"/>
    <w:rsid w:val="00A23F16"/>
    <w:rsid w:val="00A558A5"/>
    <w:rsid w:val="00A86774"/>
    <w:rsid w:val="00A95801"/>
    <w:rsid w:val="00AA40B7"/>
    <w:rsid w:val="00AD1BB0"/>
    <w:rsid w:val="00B047BC"/>
    <w:rsid w:val="00B07181"/>
    <w:rsid w:val="00B176AF"/>
    <w:rsid w:val="00B43417"/>
    <w:rsid w:val="00B4392D"/>
    <w:rsid w:val="00B6253D"/>
    <w:rsid w:val="00B746B3"/>
    <w:rsid w:val="00BB506D"/>
    <w:rsid w:val="00BE2F8F"/>
    <w:rsid w:val="00C118CF"/>
    <w:rsid w:val="00C13538"/>
    <w:rsid w:val="00C31E2F"/>
    <w:rsid w:val="00C330C0"/>
    <w:rsid w:val="00C4106F"/>
    <w:rsid w:val="00C428C8"/>
    <w:rsid w:val="00C52F86"/>
    <w:rsid w:val="00C76F26"/>
    <w:rsid w:val="00C83C72"/>
    <w:rsid w:val="00C867CF"/>
    <w:rsid w:val="00C9213F"/>
    <w:rsid w:val="00C933E1"/>
    <w:rsid w:val="00C94BF4"/>
    <w:rsid w:val="00CA1B96"/>
    <w:rsid w:val="00CB7966"/>
    <w:rsid w:val="00CE5B33"/>
    <w:rsid w:val="00D116B1"/>
    <w:rsid w:val="00D17C9C"/>
    <w:rsid w:val="00D37173"/>
    <w:rsid w:val="00D47065"/>
    <w:rsid w:val="00D545D2"/>
    <w:rsid w:val="00D57C22"/>
    <w:rsid w:val="00D65A97"/>
    <w:rsid w:val="00DA2186"/>
    <w:rsid w:val="00DA6A6C"/>
    <w:rsid w:val="00DB241E"/>
    <w:rsid w:val="00DB73F6"/>
    <w:rsid w:val="00DD1F1D"/>
    <w:rsid w:val="00E01218"/>
    <w:rsid w:val="00E04EBF"/>
    <w:rsid w:val="00E1422A"/>
    <w:rsid w:val="00E248B7"/>
    <w:rsid w:val="00E43599"/>
    <w:rsid w:val="00E97D1B"/>
    <w:rsid w:val="00EB42DE"/>
    <w:rsid w:val="00EC5AC3"/>
    <w:rsid w:val="00F34C77"/>
    <w:rsid w:val="00F35067"/>
    <w:rsid w:val="00F36D1D"/>
    <w:rsid w:val="00F36DB7"/>
    <w:rsid w:val="00F42186"/>
    <w:rsid w:val="00F54F27"/>
    <w:rsid w:val="00F826B2"/>
    <w:rsid w:val="00FB107C"/>
    <w:rsid w:val="00FC2B24"/>
    <w:rsid w:val="00FC5B74"/>
    <w:rsid w:val="00FD6E3A"/>
    <w:rsid w:val="00FE1851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422A9F-F1E4-4254-8745-0D5AFF7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FFF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18CF"/>
    <w:rPr>
      <w:color w:val="0000FF"/>
      <w:u w:val="single"/>
    </w:rPr>
  </w:style>
  <w:style w:type="paragraph" w:styleId="Title">
    <w:name w:val="Title"/>
    <w:basedOn w:val="Normal"/>
    <w:qFormat/>
    <w:rsid w:val="003C191B"/>
    <w:pPr>
      <w:jc w:val="center"/>
    </w:pPr>
    <w:rPr>
      <w:rFonts w:ascii="Verdana" w:hAnsi="Verdana"/>
      <w:b/>
      <w:sz w:val="28"/>
      <w:szCs w:val="20"/>
    </w:rPr>
  </w:style>
  <w:style w:type="paragraph" w:styleId="DocumentMap">
    <w:name w:val="Document Map"/>
    <w:basedOn w:val="Normal"/>
    <w:semiHidden/>
    <w:rsid w:val="00C31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B047BC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semiHidden/>
    <w:rsid w:val="003F7CE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aracterCaracter1Caracter">
    <w:name w:val="Caracter Caracter1 Caracter"/>
    <w:basedOn w:val="Normal"/>
    <w:semiHidden/>
    <w:rsid w:val="00577E7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Header">
    <w:name w:val="header"/>
    <w:basedOn w:val="Normal"/>
    <w:rsid w:val="00FB107C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5E5E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13538"/>
    <w:pPr>
      <w:spacing w:after="120" w:line="480" w:lineRule="auto"/>
    </w:pPr>
  </w:style>
  <w:style w:type="character" w:customStyle="1" w:styleId="BodyText2Char">
    <w:name w:val="Body Text 2 Char"/>
    <w:link w:val="BodyText2"/>
    <w:rsid w:val="00C13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EAA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0EA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3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milena.stancu</dc:creator>
  <cp:lastModifiedBy>Florentina Botezatu</cp:lastModifiedBy>
  <cp:revision>50</cp:revision>
  <cp:lastPrinted>2021-04-14T11:27:00Z</cp:lastPrinted>
  <dcterms:created xsi:type="dcterms:W3CDTF">2018-08-27T07:38:00Z</dcterms:created>
  <dcterms:modified xsi:type="dcterms:W3CDTF">2021-04-14T11:29:00Z</dcterms:modified>
</cp:coreProperties>
</file>